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91" w:rsidRPr="00BD6B96" w:rsidRDefault="00270D91" w:rsidP="00270D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F5C" w:rsidRPr="00BD6B96" w:rsidRDefault="00C7076C" w:rsidP="00BD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71F5C" w:rsidRPr="00BD6B96" w:rsidRDefault="00E71F5C" w:rsidP="00BD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B9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E71F5C" w:rsidRDefault="00E71F5C" w:rsidP="009442AD">
      <w:pPr>
        <w:pStyle w:val="ConsPlusNonformat"/>
        <w:spacing w:after="120"/>
        <w:jc w:val="center"/>
        <w:rPr>
          <w:rFonts w:ascii="Times New Roman" w:hAnsi="Times New Roman"/>
          <w:sz w:val="28"/>
          <w:szCs w:val="26"/>
        </w:rPr>
      </w:pPr>
      <w:r w:rsidRPr="00BD6B96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</w:t>
      </w:r>
      <w:r w:rsidR="00BD6B96" w:rsidRPr="00585E4B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BD6B96">
        <w:rPr>
          <w:rFonts w:ascii="Times New Roman" w:hAnsi="Times New Roman"/>
          <w:sz w:val="28"/>
          <w:szCs w:val="28"/>
        </w:rPr>
        <w:t xml:space="preserve">, </w:t>
      </w:r>
      <w:r w:rsidR="00C06A3B">
        <w:rPr>
          <w:rFonts w:ascii="Times New Roman" w:hAnsi="Times New Roman"/>
          <w:sz w:val="28"/>
          <w:szCs w:val="28"/>
        </w:rPr>
        <w:t xml:space="preserve">осуществляемой </w:t>
      </w:r>
      <w:r w:rsidR="00C06A3B" w:rsidRPr="00585E4B">
        <w:rPr>
          <w:rFonts w:ascii="Times New Roman" w:hAnsi="Times New Roman"/>
          <w:sz w:val="28"/>
          <w:szCs w:val="28"/>
        </w:rPr>
        <w:t>муниципальным</w:t>
      </w:r>
      <w:r w:rsidR="00BD6B96">
        <w:rPr>
          <w:rFonts w:ascii="Times New Roman" w:hAnsi="Times New Roman"/>
          <w:sz w:val="28"/>
          <w:szCs w:val="28"/>
        </w:rPr>
        <w:t xml:space="preserve"> бюджетным учреждением дополнительного образования «</w:t>
      </w:r>
      <w:r w:rsidR="002056B8">
        <w:rPr>
          <w:rFonts w:ascii="Times New Roman" w:hAnsi="Times New Roman"/>
          <w:sz w:val="28"/>
          <w:szCs w:val="28"/>
        </w:rPr>
        <w:t>Центр «Патриот»</w:t>
      </w:r>
      <w:r w:rsidR="00BD6B96">
        <w:rPr>
          <w:rFonts w:ascii="Times New Roman" w:hAnsi="Times New Roman"/>
          <w:sz w:val="28"/>
          <w:szCs w:val="28"/>
        </w:rPr>
        <w:t>»</w:t>
      </w:r>
      <w:r w:rsidR="00BD6B96" w:rsidRPr="00BD6B96">
        <w:rPr>
          <w:rFonts w:ascii="Times New Roman" w:hAnsi="Times New Roman"/>
          <w:sz w:val="28"/>
          <w:szCs w:val="28"/>
        </w:rPr>
        <w:t xml:space="preserve"> </w:t>
      </w:r>
      <w:r w:rsidR="00BD6B96" w:rsidRPr="004E1B91">
        <w:rPr>
          <w:rFonts w:ascii="Times New Roman" w:hAnsi="Times New Roman"/>
          <w:sz w:val="28"/>
          <w:szCs w:val="26"/>
        </w:rPr>
        <w:t>в 2020 году</w:t>
      </w:r>
    </w:p>
    <w:p w:rsidR="00CD2F4B" w:rsidRDefault="00CD2F4B" w:rsidP="009442AD">
      <w:pPr>
        <w:pStyle w:val="ConsPlusNonformat"/>
        <w:spacing w:after="120"/>
        <w:jc w:val="center"/>
        <w:rPr>
          <w:rFonts w:ascii="Times New Roman" w:hAnsi="Times New Roman"/>
          <w:sz w:val="28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6"/>
        <w:gridCol w:w="943"/>
        <w:gridCol w:w="1080"/>
        <w:gridCol w:w="3476"/>
        <w:gridCol w:w="937"/>
      </w:tblGrid>
      <w:tr w:rsidR="00810800" w:rsidRPr="00810800" w:rsidTr="00C73EB4">
        <w:trPr>
          <w:jc w:val="center"/>
        </w:trPr>
        <w:tc>
          <w:tcPr>
            <w:tcW w:w="862" w:type="pct"/>
            <w:vMerge w:val="restar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273" w:type="pct"/>
            <w:gridSpan w:val="2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vMerge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D6B96" w:rsidRPr="00810800" w:rsidTr="009442AD">
        <w:trPr>
          <w:trHeight w:val="56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D6B96" w:rsidRPr="00810800" w:rsidRDefault="00BD6B96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F24B4" w:rsidRPr="00810800" w:rsidRDefault="002F24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Наличие даты создания образовательной организации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F24B4" w:rsidRPr="00810800" w:rsidRDefault="00D14EEC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информации о дате создания образовательной организации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Default="00D4354F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24B4" w:rsidRPr="00810800" w:rsidRDefault="00D14EEC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F24B4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F24B4" w:rsidRPr="00810800" w:rsidRDefault="00D14EEC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</w:t>
            </w:r>
            <w:r w:rsidRPr="0081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B0B45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 «Основные сведения/ Центр вчера, сегодня, завтра…»</w:t>
            </w:r>
            <w:r w:rsidR="002056B8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 указана дата создания образовательной организации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http://patriot.cka24.ru/index.php/osnovnye-svedeniya</w:t>
              </w:r>
            </w:hyperlink>
          </w:p>
          <w:p w:rsidR="00D14EEC" w:rsidRPr="00810800" w:rsidRDefault="00D14EEC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24B4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F24B4" w:rsidRPr="00810800" w:rsidRDefault="002F24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F24B4" w:rsidRPr="00810800" w:rsidRDefault="002F24B4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наличие и функционирование на официальном сайте 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24B4" w:rsidRPr="00FB6DB3" w:rsidRDefault="002F24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F24B4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F24B4" w:rsidRPr="00810800" w:rsidRDefault="00CB0B45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«Вопросы и ответы» имеется информация о часто задаваемых вопросах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. Раздел функционирует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2F24B4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http://patriot.cka24.ru/index.php/voprosy-i-otvety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24B4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4A2F79" w:rsidRPr="00810800" w:rsidRDefault="002F24B4" w:rsidP="00810800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Наличие наглядной информации о структуре официальног</w:t>
            </w: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о сайта (карта сайта)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A2F79" w:rsidRPr="00810800" w:rsidRDefault="004A2F79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наличие и функционирование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наглядной </w:t>
            </w: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структуре официального сайта (карта сайта)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4A2F79" w:rsidRPr="00FB6DB3" w:rsidRDefault="004A2F79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A2F79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F24B4" w:rsidRPr="00810800" w:rsidRDefault="004A2F79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</w:t>
            </w:r>
            <w:r w:rsidR="00AC130F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в разделе «</w:t>
            </w:r>
            <w:r w:rsidR="002F24B4" w:rsidRPr="0081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="002F24B4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r w:rsidR="002C2433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арта сайта</w:t>
            </w:r>
            <w:r w:rsidR="002C2433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котором 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 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представлена 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структур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 </w:t>
            </w:r>
          </w:p>
          <w:p w:rsidR="00810800" w:rsidRPr="00810800" w:rsidRDefault="00C73EB4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810800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http://patriot.cka24.ru/index.php/karta-sajta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2F79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4A2F79" w:rsidRPr="00810800" w:rsidRDefault="002C243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Наличие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A2F79" w:rsidRPr="00810800" w:rsidRDefault="004A2F79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и функционирование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ссылки на официальный сайт Министерства просвещения Российской Федерации в сети «Интернет»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2F79" w:rsidRPr="00FB6DB3" w:rsidRDefault="00FB17D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A2F79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DB21BB" w:rsidRPr="00810800" w:rsidRDefault="004A2F79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</w:t>
            </w:r>
            <w:r w:rsidR="00AD24D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«Полезные ссылки» 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актуализирована ссылка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на официальный сайт </w:t>
            </w:r>
            <w:r w:rsidR="00FB17D2" w:rsidRPr="00810800">
              <w:rPr>
                <w:rFonts w:ascii="Times New Roman" w:hAnsi="Times New Roman"/>
                <w:sz w:val="24"/>
                <w:szCs w:val="24"/>
              </w:rPr>
              <w:t>Министерства просвещения Российской Федерации</w:t>
            </w:r>
            <w:r w:rsidR="00E4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>в сети "Интернет"</w:t>
            </w:r>
          </w:p>
          <w:p w:rsidR="00FB17D2" w:rsidRPr="00810800" w:rsidRDefault="00C73EB4" w:rsidP="00810800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4359A5" w:rsidRPr="004359A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2F79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C2433" w:rsidRPr="00810800" w:rsidRDefault="002C243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C2433" w:rsidRPr="00810800" w:rsidRDefault="00FB17D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информации о руководителях структурных подразделений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C2433" w:rsidRPr="00FB6DB3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433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14EEC" w:rsidRPr="0081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имеется подраздел 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«Руководство. Педагогический состав»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котором </w:t>
            </w:r>
            <w:r w:rsidR="004359A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представлена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руководител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</w:t>
            </w:r>
            <w:hyperlink r:id="rId10" w:history="1">
              <w:r w:rsidR="00D14EEC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http://patriot.cka24.ru/index.php/rukovodstvo-pedagogicheskij-sostav</w:t>
              </w:r>
            </w:hyperlink>
          </w:p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C2433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C2433" w:rsidRPr="00810800" w:rsidRDefault="002C243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 наличии структурных подразделениях (органах  управления) с приложением копий указанных положений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C2433" w:rsidRPr="00810800" w:rsidRDefault="00D14EEC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информации о структурных подразделениях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17D2" w:rsidRPr="00810800">
              <w:rPr>
                <w:rFonts w:ascii="Times New Roman" w:hAnsi="Times New Roman"/>
                <w:sz w:val="24"/>
                <w:szCs w:val="24"/>
              </w:rPr>
              <w:t>(органах  управления) с приложением копий указанных положений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C2433" w:rsidRPr="00FB6DB3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C2433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810800" w:rsidRPr="00810800" w:rsidRDefault="00FB17D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</w:t>
            </w:r>
            <w:r w:rsidRPr="0081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имеется подраздел «Руководство. Педагогический состав», в котором </w:t>
            </w:r>
            <w:r w:rsidR="004359A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представлена информация о стр</w:t>
            </w:r>
            <w:r w:rsidR="002056B8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359A5">
              <w:rPr>
                <w:rFonts w:ascii="Times New Roman" w:hAnsi="Times New Roman"/>
                <w:color w:val="000000"/>
                <w:sz w:val="24"/>
                <w:szCs w:val="24"/>
              </w:rPr>
              <w:t>кту</w:t>
            </w:r>
            <w:r w:rsidR="002056B8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  <w:p w:rsidR="00FB17D2" w:rsidRPr="00810800" w:rsidRDefault="00C73EB4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FB17D2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http://patriot.cka24.ru/index.php/rukovodstvo-pedagogicheskij-sostav</w:t>
              </w:r>
            </w:hyperlink>
          </w:p>
          <w:p w:rsidR="002C2433" w:rsidRPr="00810800" w:rsidRDefault="002C2433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C2433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Информация о нормативном сроке обучения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информации о нормативном сроке обучения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7593" w:rsidRPr="00FB6DB3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B7593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0B7593" w:rsidRPr="00810800" w:rsidRDefault="00FB17D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</w:t>
            </w:r>
            <w:r w:rsidRPr="0081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имеется подраздел </w:t>
            </w:r>
            <w:r w:rsidR="000B7593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«Образование</w:t>
            </w:r>
            <w:r w:rsidR="00810800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B7593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Образовательные программы»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</w:t>
            </w:r>
            <w:r w:rsidR="000B7593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представлена </w:t>
            </w:r>
            <w:r w:rsidR="000B7593" w:rsidRPr="00810800">
              <w:rPr>
                <w:rFonts w:ascii="Times New Roman" w:hAnsi="Times New Roman"/>
                <w:sz w:val="24"/>
                <w:szCs w:val="24"/>
              </w:rPr>
              <w:t>информация о нормативном сроке обучения</w:t>
            </w:r>
          </w:p>
          <w:p w:rsidR="000B7593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B7593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http://patriot.cka24.ru/index.php/obrazovanie/obrazovatelnye-programmy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7593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Присутствует ли в специальном разделе подраздел «Образовательные стандарты»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информации о федеральных государственных образовательных стандартах (ФГОС) и об образовательных стандартах.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7593" w:rsidRPr="00FB6DB3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B7593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разделе 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организации» имеется подраздел 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«Образовательные стандарты»</w:t>
            </w:r>
            <w:r w:rsidR="00D14EEC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359A5">
              <w:rPr>
                <w:rFonts w:ascii="Times New Roman" w:hAnsi="Times New Roman"/>
                <w:color w:val="000000"/>
                <w:sz w:val="24"/>
                <w:szCs w:val="24"/>
              </w:rPr>
              <w:t>в котором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представлена 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D14EEC" w:rsidRPr="00810800">
              <w:rPr>
                <w:rFonts w:ascii="Times New Roman" w:hAnsi="Times New Roman"/>
                <w:sz w:val="24"/>
                <w:szCs w:val="24"/>
              </w:rPr>
              <w:t>о ФГОС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и об образовательных стандартах</w:t>
            </w:r>
          </w:p>
          <w:p w:rsidR="000B7593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14EEC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http://patriot.cka24.ru/index.php/standarti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7593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B7593" w:rsidRPr="00810800" w:rsidRDefault="00D14EEC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Обеспечить информацию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B7593" w:rsidRPr="00FB6DB3" w:rsidRDefault="00D14EEC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B7593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411C7" w:rsidRDefault="002B5AB5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«Сведения об образовательной организации» имеется подраздел «Материально-техническое обеспечение и осна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щенность 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процесса»</w:t>
            </w:r>
            <w:r w:rsidR="00DB21BB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 представлена информация о наличии оборудованных учебных кабинетов</w:t>
            </w:r>
            <w:r w:rsidR="00E4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в том числе приспособленных для использования инвалидами и лицами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ОВЗ.</w:t>
            </w:r>
          </w:p>
          <w:p w:rsidR="002B5AB5" w:rsidRPr="00810800" w:rsidRDefault="002B5AB5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№1)</w:t>
            </w:r>
          </w:p>
          <w:p w:rsidR="002B5AB5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B5AB5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  <w:p w:rsidR="000B7593" w:rsidRPr="00810800" w:rsidRDefault="000B7593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7593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B5AB5" w:rsidRPr="00810800" w:rsidRDefault="002B5AB5" w:rsidP="00810800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800">
              <w:rPr>
                <w:rFonts w:ascii="Times New Roman" w:eastAsia="Times New Roman" w:hAnsi="Times New Roman"/>
                <w:sz w:val="24"/>
                <w:szCs w:val="24"/>
              </w:rPr>
              <w:t>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5AB5" w:rsidRPr="00810800" w:rsidRDefault="002B5AB5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сведений о библиотеке, в том числе приспособленной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5AB5" w:rsidRPr="00FB6DB3" w:rsidRDefault="002B5AB5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5AB5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B5AB5" w:rsidRPr="00810800" w:rsidRDefault="00DB21BB" w:rsidP="00E411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</w:t>
            </w:r>
            <w:r w:rsidR="002B5AB5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«Материально-техническое обеспечение и оснащенность образовательного процесса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в котором </w:t>
            </w:r>
            <w:r w:rsidR="002B5AB5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представлена информация о </w:t>
            </w:r>
            <w:r w:rsidR="00E411C7" w:rsidRPr="00810800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наличии библиотек, в том числе приспособленных для использования инвалидами и лицами с </w:t>
            </w:r>
            <w:r w:rsidR="00E411C7">
              <w:rPr>
                <w:rFonts w:ascii="Times New Roman" w:eastAsia="Times New Roman" w:hAnsi="Times New Roman"/>
                <w:sz w:val="24"/>
                <w:szCs w:val="24"/>
              </w:rPr>
              <w:t>ОВЗ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2B5AB5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</w:t>
              </w:r>
              <w:r w:rsidR="002B5AB5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5AB5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10800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2B5AB5" w:rsidRPr="00810800" w:rsidRDefault="002B5AB5" w:rsidP="00810800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5AB5" w:rsidRPr="00810800" w:rsidRDefault="002B5AB5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информацию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5AB5" w:rsidRPr="00FB6DB3" w:rsidRDefault="002B5AB5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5AB5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411C7" w:rsidRDefault="00DB21BB" w:rsidP="00E411C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</w:t>
            </w:r>
            <w:r w:rsidR="002B5AB5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«Материально-техническое обеспечение и оснащенность образовательного процесса»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</w:t>
            </w:r>
            <w:r w:rsidR="002B5AB5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представлена информация о </w:t>
            </w:r>
            <w:r w:rsidR="002056B8" w:rsidRPr="0020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наличии объектов спорта, в том числе приспособленных для использования инвалидами и лицами с </w:t>
            </w:r>
            <w:r w:rsidR="00E411C7">
              <w:rPr>
                <w:rFonts w:ascii="Times New Roman" w:hAnsi="Times New Roman"/>
                <w:color w:val="000000"/>
                <w:sz w:val="24"/>
                <w:szCs w:val="24"/>
              </w:rPr>
              <w:t>ОВЗ.</w:t>
            </w:r>
          </w:p>
          <w:p w:rsidR="002B5AB5" w:rsidRPr="00810800" w:rsidRDefault="00C73EB4" w:rsidP="00E411C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2B5AB5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5AB5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F5432" w:rsidRPr="00810800" w:rsidRDefault="00EF54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5432" w:rsidRPr="00810800" w:rsidRDefault="00EF54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сведений о средствах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5432" w:rsidRPr="00FB6DB3" w:rsidRDefault="00EF54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F5432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DB21BB" w:rsidRPr="00810800" w:rsidRDefault="00DB21BB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</w:t>
            </w:r>
            <w:r w:rsidR="00FB17D2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 представлена информация о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  <w:r w:rsidR="00E411C7"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№2)</w:t>
            </w:r>
          </w:p>
          <w:p w:rsidR="00EF5432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B21BB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F5432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F5432" w:rsidRPr="00810800" w:rsidRDefault="00FB17D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54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сведений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5432" w:rsidRPr="00FB6DB3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F5432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E1E32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процесса», в котором представлена информация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об условиях питания обучающихся, в том числе инвалидов и лиц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ОВЗ.</w:t>
            </w:r>
          </w:p>
          <w:p w:rsidR="00EF5432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E1E32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</w:t>
              </w:r>
              <w:r w:rsidR="00EE1E32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F5432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1E32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сведений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FA0" w:rsidRPr="00FB6DB3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Pr="00FB6DB3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E1E32" w:rsidRPr="00FB6DB3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1E32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процесса», в котором представлена информация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об условиях охраны здоровья обучающихся, в том числе инвалидов и лиц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ОВЗ.</w:t>
            </w:r>
          </w:p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№3)</w:t>
            </w:r>
          </w:p>
          <w:p w:rsidR="00EE1E32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E1E32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620FA0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1E32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1E32" w:rsidRPr="00810800" w:rsidTr="00C73EB4">
        <w:trPr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Обеспечить наличие сведений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E1E32" w:rsidRPr="00FB6DB3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1E32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C7" w:rsidRDefault="00EE1E3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процесса», в котором представлена информация о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</w:t>
            </w:r>
            <w:r w:rsidR="00E4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№4)</w:t>
            </w:r>
          </w:p>
          <w:p w:rsidR="00EE1E32" w:rsidRPr="00810800" w:rsidRDefault="00C73EB4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E1E32"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1E32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Сведения об электронных образовательных ресурсах, к которым обеспечивается доступ обучающихся, в том числе </w:t>
            </w: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наличие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 xml:space="preserve"> сведений электронных образовательных ресурсах, к которым обеспечивается доступ обучающихс</w:t>
            </w: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FA0" w:rsidRPr="00FB6DB3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Pr="00FB6DB3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Pr="00FB6DB3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E1E32" w:rsidRPr="00FB6DB3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0FA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1E32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E1E32" w:rsidRPr="00810800" w:rsidRDefault="00CB0B45" w:rsidP="00E411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процесса», в котором представлена информация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об электронных образовательных ресурсах, к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которым обеспечивается доступ обучающихся, в том числе приспособленные для использования инвалидами и лицами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ОВЗ.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620FA0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20FA0" w:rsidRDefault="00620FA0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1E32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45" w:rsidRPr="00810800" w:rsidRDefault="00CB0B45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45" w:rsidRPr="00810800" w:rsidRDefault="00CB0B45" w:rsidP="0081080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сведений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4F" w:rsidRPr="00FB6DB3" w:rsidRDefault="00D4354F" w:rsidP="00D435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B0B45" w:rsidRPr="00FB6DB3" w:rsidRDefault="00CB0B45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D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0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B0B45" w:rsidRPr="00810800" w:rsidRDefault="00620FA0" w:rsidP="00620F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Ильин А.В.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45" w:rsidRPr="00810800" w:rsidRDefault="00CB0B45" w:rsidP="00E411C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учреждения в разделе «Сведения об образовательной организации» имеется подраздел «Материально-техническое обеспечение и оснащенность образовательного процесса», в котором представлена информация 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о специальных технических средствах обучения коллективного и индивидуального пользования для инвалидов и лиц с </w:t>
            </w:r>
            <w:r w:rsidR="00E411C7">
              <w:rPr>
                <w:rFonts w:ascii="Times New Roman" w:hAnsi="Times New Roman"/>
                <w:sz w:val="24"/>
                <w:szCs w:val="24"/>
              </w:rPr>
              <w:t>ОВЗ.</w:t>
            </w:r>
            <w:r w:rsidR="00E411C7" w:rsidRPr="0081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8108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http://patriot.cka24.ru/index.php/materialno-tekhnicheskoe-obespechenie-i-osnashchennost-obrazovatelnogo-protsessa</w:t>
              </w:r>
            </w:hyperlink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6C" w:rsidRPr="00C7076C" w:rsidRDefault="00C1050F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 w:rsidR="00C7076C" w:rsidRPr="00C7076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0B45" w:rsidRPr="00810800" w:rsidRDefault="00C7076C" w:rsidP="00C707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07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1E32" w:rsidRPr="00810800" w:rsidTr="0086526B">
        <w:trPr>
          <w:trHeight w:val="4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10800">
              <w:rPr>
                <w:rFonts w:ascii="Times New Roman" w:hAnsi="Times New Roman"/>
                <w:sz w:val="24"/>
                <w:szCs w:val="24"/>
              </w:rPr>
              <w:t>I</w:t>
            </w:r>
            <w:r w:rsidRPr="008108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E32" w:rsidRPr="00810800" w:rsidTr="00C778D2">
        <w:trPr>
          <w:trHeight w:val="4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0800">
              <w:rPr>
                <w:rFonts w:ascii="Times New Roman" w:hAnsi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B0B45" w:rsidRPr="00810800" w:rsidTr="00C73EB4">
        <w:trPr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E1E32" w:rsidRPr="00810800" w:rsidRDefault="00EE1E32" w:rsidP="008108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0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6B96" w:rsidRPr="00F35834" w:rsidRDefault="00BD6B96" w:rsidP="00BD6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F5C" w:rsidRPr="00F35834" w:rsidRDefault="00E71F5C" w:rsidP="00F35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5834" w:rsidRPr="00F35834" w:rsidRDefault="00F35834" w:rsidP="00F35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5834" w:rsidRPr="00F35834" w:rsidRDefault="00F35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35834" w:rsidRPr="00F35834" w:rsidSect="009442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A84"/>
    <w:multiLevelType w:val="hybridMultilevel"/>
    <w:tmpl w:val="A3360056"/>
    <w:lvl w:ilvl="0" w:tplc="BD80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C"/>
    <w:rsid w:val="000514F3"/>
    <w:rsid w:val="000B7593"/>
    <w:rsid w:val="000E4F97"/>
    <w:rsid w:val="00125A4B"/>
    <w:rsid w:val="00144A52"/>
    <w:rsid w:val="00164AD7"/>
    <w:rsid w:val="00173AAC"/>
    <w:rsid w:val="001E321E"/>
    <w:rsid w:val="002056B8"/>
    <w:rsid w:val="0023777B"/>
    <w:rsid w:val="002548BE"/>
    <w:rsid w:val="00270D91"/>
    <w:rsid w:val="002902BA"/>
    <w:rsid w:val="002A32C6"/>
    <w:rsid w:val="002B5AB5"/>
    <w:rsid w:val="002C2433"/>
    <w:rsid w:val="002F24B4"/>
    <w:rsid w:val="003574F7"/>
    <w:rsid w:val="00373398"/>
    <w:rsid w:val="003A3644"/>
    <w:rsid w:val="003F69C6"/>
    <w:rsid w:val="004359A5"/>
    <w:rsid w:val="004A2F79"/>
    <w:rsid w:val="004B7920"/>
    <w:rsid w:val="005E021E"/>
    <w:rsid w:val="006034E0"/>
    <w:rsid w:val="00620FA0"/>
    <w:rsid w:val="00642313"/>
    <w:rsid w:val="00651B6C"/>
    <w:rsid w:val="006C48C1"/>
    <w:rsid w:val="006C49CD"/>
    <w:rsid w:val="006E39FF"/>
    <w:rsid w:val="0072182D"/>
    <w:rsid w:val="0077778A"/>
    <w:rsid w:val="007E4C02"/>
    <w:rsid w:val="00810800"/>
    <w:rsid w:val="0086526B"/>
    <w:rsid w:val="008B3047"/>
    <w:rsid w:val="008C7194"/>
    <w:rsid w:val="00936D2A"/>
    <w:rsid w:val="009442AD"/>
    <w:rsid w:val="00981393"/>
    <w:rsid w:val="009C1262"/>
    <w:rsid w:val="00A038E4"/>
    <w:rsid w:val="00AA644A"/>
    <w:rsid w:val="00AC130F"/>
    <w:rsid w:val="00AD24D0"/>
    <w:rsid w:val="00B1443A"/>
    <w:rsid w:val="00BD6B96"/>
    <w:rsid w:val="00BE3C42"/>
    <w:rsid w:val="00C06A3B"/>
    <w:rsid w:val="00C1050F"/>
    <w:rsid w:val="00C16C53"/>
    <w:rsid w:val="00C17E88"/>
    <w:rsid w:val="00C57C09"/>
    <w:rsid w:val="00C7076C"/>
    <w:rsid w:val="00C73EB4"/>
    <w:rsid w:val="00C778D2"/>
    <w:rsid w:val="00CB0B45"/>
    <w:rsid w:val="00CD2F4B"/>
    <w:rsid w:val="00D14EEC"/>
    <w:rsid w:val="00D4050A"/>
    <w:rsid w:val="00D4354F"/>
    <w:rsid w:val="00D643B7"/>
    <w:rsid w:val="00DB21BB"/>
    <w:rsid w:val="00DC4446"/>
    <w:rsid w:val="00E411C7"/>
    <w:rsid w:val="00E71F5C"/>
    <w:rsid w:val="00EA1EF9"/>
    <w:rsid w:val="00EE1E32"/>
    <w:rsid w:val="00EF5432"/>
    <w:rsid w:val="00F35704"/>
    <w:rsid w:val="00F35834"/>
    <w:rsid w:val="00FB17D2"/>
    <w:rsid w:val="00F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84F87-FC1F-45DA-812A-B695114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4B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D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4F7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unhideWhenUsed/>
    <w:rsid w:val="00144A5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C13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Emphasis"/>
    <w:uiPriority w:val="20"/>
    <w:qFormat/>
    <w:rsid w:val="0023777B"/>
    <w:rPr>
      <w:i/>
      <w:iCs/>
    </w:rPr>
  </w:style>
  <w:style w:type="character" w:styleId="a7">
    <w:name w:val="Strong"/>
    <w:uiPriority w:val="22"/>
    <w:qFormat/>
    <w:rsid w:val="00D643B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F24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8">
    <w:name w:val="FollowedHyperlink"/>
    <w:uiPriority w:val="99"/>
    <w:semiHidden/>
    <w:unhideWhenUsed/>
    <w:rsid w:val="00DB21BB"/>
    <w:rPr>
      <w:color w:val="954F72"/>
      <w:u w:val="single"/>
    </w:rPr>
  </w:style>
  <w:style w:type="paragraph" w:styleId="a9">
    <w:name w:val="No Spacing"/>
    <w:uiPriority w:val="1"/>
    <w:qFormat/>
    <w:rsid w:val="0081080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056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.cka24.ru/index.php/karta-sajta" TargetMode="External"/><Relationship Id="rId13" Type="http://schemas.openxmlformats.org/officeDocument/2006/relationships/hyperlink" Target="http://patriot.cka24.ru/index.php/standarti" TargetMode="External"/><Relationship Id="rId18" Type="http://schemas.openxmlformats.org/officeDocument/2006/relationships/hyperlink" Target="http://patriot.cka24.ru/index.php/materialno-tekhnicheskoe-obespechenie-i-osnashchennost-obrazovatelnogo-protsessa" TargetMode="External"/><Relationship Id="rId3" Type="http://schemas.openxmlformats.org/officeDocument/2006/relationships/styles" Target="styles.xml"/><Relationship Id="rId21" Type="http://schemas.openxmlformats.org/officeDocument/2006/relationships/hyperlink" Target="http://patriot.cka24.ru/index.php/materialno-tekhnicheskoe-obespechenie-i-osnashchennost-obrazovatelnogo-protsessa" TargetMode="External"/><Relationship Id="rId7" Type="http://schemas.openxmlformats.org/officeDocument/2006/relationships/hyperlink" Target="http://patriot.cka24.ru/index.php/voprosy-i-otvety" TargetMode="External"/><Relationship Id="rId12" Type="http://schemas.openxmlformats.org/officeDocument/2006/relationships/hyperlink" Target="http://patriot.cka24.ru/index.php/obrazovanie/obrazovatelnye-programmy" TargetMode="External"/><Relationship Id="rId17" Type="http://schemas.openxmlformats.org/officeDocument/2006/relationships/hyperlink" Target="http://patriot.cka24.ru/index.php/materialno-tekhnicheskoe-obespechenie-i-osnashchennost-obrazovatelnogo-protses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triot.cka24.ru/index.php/materialno-tekhnicheskoe-obespechenie-i-osnashchennost-obrazovatelnogo-protsessa" TargetMode="External"/><Relationship Id="rId20" Type="http://schemas.openxmlformats.org/officeDocument/2006/relationships/hyperlink" Target="http://patriot.cka24.ru/index.php/materialno-tekhnicheskoe-obespechenie-i-osnashchennost-obrazovatelnogo-protses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triot.cka24.ru/index.php/osnovnye-svedeniya" TargetMode="External"/><Relationship Id="rId11" Type="http://schemas.openxmlformats.org/officeDocument/2006/relationships/hyperlink" Target="http://patriot.cka24.ru/index.php/rukovodstvo-pedagogicheskij-sosta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triot.cka24.ru/index.php/materialno-tekhnicheskoe-obespechenie-i-osnashchennost-obrazovatelnogo-protsess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triot.cka24.ru/index.php/rukovodstvo-pedagogicheskij-sostav" TargetMode="External"/><Relationship Id="rId19" Type="http://schemas.openxmlformats.org/officeDocument/2006/relationships/hyperlink" Target="http://patriot.cka24.ru/index.php/materialno-tekhnicheskoe-obespechenie-i-osnashchennost-obrazovatelnogo-protse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triot.cka24.ru/" TargetMode="External"/><Relationship Id="rId14" Type="http://schemas.openxmlformats.org/officeDocument/2006/relationships/hyperlink" Target="http://patriot.cka24.ru/index.php/materialno-tekhnicheskoe-obespechenie-i-osnashchennost-obrazovatelnogo-protsessa" TargetMode="External"/><Relationship Id="rId22" Type="http://schemas.openxmlformats.org/officeDocument/2006/relationships/hyperlink" Target="http://patriot.cka24.ru/index.php/materialno-tekhnicheskoe-obespechenie-i-osnashchennost-obrazovatelnogo-prots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A6059F-D6B3-4657-BE1A-99D14B25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Links>
    <vt:vector size="102" baseType="variant">
      <vt:variant>
        <vt:i4>2687038</vt:i4>
      </vt:variant>
      <vt:variant>
        <vt:i4>48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45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42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36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30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http://patriot.cka24.ru/index.php/materialno-tekhnicheskoe-obespechenie-i-osnashchennost-obrazovatelnogo-protsessa</vt:lpwstr>
      </vt:variant>
      <vt:variant>
        <vt:lpwstr/>
      </vt:variant>
      <vt:variant>
        <vt:i4>3407912</vt:i4>
      </vt:variant>
      <vt:variant>
        <vt:i4>21</vt:i4>
      </vt:variant>
      <vt:variant>
        <vt:i4>0</vt:i4>
      </vt:variant>
      <vt:variant>
        <vt:i4>5</vt:i4>
      </vt:variant>
      <vt:variant>
        <vt:lpwstr>http://patriot.cka24.ru/index.php/standarti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http://patriot.cka24.ru/index.php/obrazovanie/obrazovatelnye-programmy</vt:lpwstr>
      </vt:variant>
      <vt:variant>
        <vt:lpwstr/>
      </vt:variant>
      <vt:variant>
        <vt:i4>5636174</vt:i4>
      </vt:variant>
      <vt:variant>
        <vt:i4>15</vt:i4>
      </vt:variant>
      <vt:variant>
        <vt:i4>0</vt:i4>
      </vt:variant>
      <vt:variant>
        <vt:i4>5</vt:i4>
      </vt:variant>
      <vt:variant>
        <vt:lpwstr>http://patriot.cka24.ru/index.php/rukovodstvo-pedagogicheskij-sostav</vt:lpwstr>
      </vt:variant>
      <vt:variant>
        <vt:lpwstr/>
      </vt:variant>
      <vt:variant>
        <vt:i4>5636174</vt:i4>
      </vt:variant>
      <vt:variant>
        <vt:i4>12</vt:i4>
      </vt:variant>
      <vt:variant>
        <vt:i4>0</vt:i4>
      </vt:variant>
      <vt:variant>
        <vt:i4>5</vt:i4>
      </vt:variant>
      <vt:variant>
        <vt:lpwstr>http://patriot.cka24.ru/index.php/rukovodstvo-pedagogicheskij-sostav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http://patriot.cka24.ru/</vt:lpwstr>
      </vt:variant>
      <vt:variant>
        <vt:lpwstr/>
      </vt:variant>
      <vt:variant>
        <vt:i4>1441869</vt:i4>
      </vt:variant>
      <vt:variant>
        <vt:i4>6</vt:i4>
      </vt:variant>
      <vt:variant>
        <vt:i4>0</vt:i4>
      </vt:variant>
      <vt:variant>
        <vt:i4>5</vt:i4>
      </vt:variant>
      <vt:variant>
        <vt:lpwstr>http://patriot.cka24.ru/index.php/karta-sajta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http://patriot.cka24.ru/index.php/voprosy-i-otvety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http://patriot.cka24.ru/index.php/osnovnye-svedeniya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RePack by Diakov</cp:lastModifiedBy>
  <cp:revision>3</cp:revision>
  <cp:lastPrinted>2021-02-24T07:30:00Z</cp:lastPrinted>
  <dcterms:created xsi:type="dcterms:W3CDTF">2021-04-09T07:12:00Z</dcterms:created>
  <dcterms:modified xsi:type="dcterms:W3CDTF">2021-04-09T07:12:00Z</dcterms:modified>
</cp:coreProperties>
</file>